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5C74C074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492B56">
        <w:rPr>
          <w:b/>
          <w:sz w:val="24"/>
        </w:rPr>
        <w:t>Orange</w:t>
      </w:r>
    </w:p>
    <w:p w14:paraId="34B5CAF3" w14:textId="243AF6F1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492B56">
        <w:rPr>
          <w:b/>
          <w:sz w:val="24"/>
        </w:rPr>
        <w:t>Clarification on IVAS memory requirements</w:t>
      </w:r>
    </w:p>
    <w:p w14:paraId="3D37A61E" w14:textId="59C1193B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492B56">
        <w:rPr>
          <w:lang w:val="en-GB"/>
        </w:rPr>
        <w:t>Agreement</w:t>
      </w:r>
    </w:p>
    <w:p w14:paraId="1AEC9E93" w14:textId="428FB7E4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492B56">
        <w:rPr>
          <w:lang w:val="en-GB"/>
        </w:rPr>
        <w:t>7.5</w:t>
      </w:r>
    </w:p>
    <w:p w14:paraId="028C206F" w14:textId="1E8E716F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CC4F546" w14:textId="0B025EB7" w:rsidR="00492B56" w:rsidRDefault="00492B56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75F95EA5" w14:textId="77777777" w:rsidR="00492B56" w:rsidRPr="00D75D82" w:rsidRDefault="00492B56" w:rsidP="00492B56">
      <w:pPr>
        <w:keepNext/>
        <w:numPr>
          <w:ilvl w:val="0"/>
          <w:numId w:val="9"/>
        </w:numPr>
        <w:outlineLvl w:val="1"/>
        <w:rPr>
          <w:b/>
          <w:sz w:val="24"/>
          <w:szCs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460D67CE" w14:textId="0A51FA45" w:rsidR="00492B56" w:rsidRPr="00492B56" w:rsidRDefault="00492B56" w:rsidP="00492B56">
      <w:r>
        <w:t xml:space="preserve">In the present input we revisit memory requirements to clarify </w:t>
      </w:r>
      <w:r w:rsidR="00BB6054">
        <w:t>how</w:t>
      </w:r>
      <w:r>
        <w:t xml:space="preserve"> the default filter sets should be handled.</w:t>
      </w:r>
    </w:p>
    <w:p w14:paraId="20D3FE48" w14:textId="77777777" w:rsidR="00492B56" w:rsidRDefault="00492B56" w:rsidP="00492B56"/>
    <w:p w14:paraId="7FCEE5B9" w14:textId="57C50903" w:rsidR="00492B56" w:rsidRPr="000C18E8" w:rsidRDefault="00492B56" w:rsidP="00492B56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IVAS design constraints</w:t>
      </w:r>
    </w:p>
    <w:p w14:paraId="6ACF585A" w14:textId="6B6938FE" w:rsidR="00492B56" w:rsidRDefault="00BB6054" w:rsidP="00492B56">
      <w:r w:rsidRPr="00BB6054">
        <w:t>At SA4#120-e default impulse responses for binaural rendering were proposed in [1] and [2]; they were agreed to be used as default filter sets and were attached to IVAS-4 [3]</w:t>
      </w:r>
      <w:r w:rsidR="0032120B">
        <w:t xml:space="preserve">. </w:t>
      </w:r>
      <w:r w:rsidR="00492B56">
        <w:t>The following IVAS requirements apply on default filters sets</w:t>
      </w:r>
      <w:r w:rsidR="00A72DAC">
        <w:t xml:space="preserve"> – see yellow highlighted text in the box taken from</w:t>
      </w:r>
      <w:r w:rsidR="00492B56">
        <w:t xml:space="preserve"> [4]:</w:t>
      </w: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492B56" w14:paraId="10A60998" w14:textId="77777777" w:rsidTr="00247A0F">
        <w:tc>
          <w:tcPr>
            <w:tcW w:w="2016" w:type="dxa"/>
          </w:tcPr>
          <w:p w14:paraId="4CFF0EFC" w14:textId="77777777" w:rsidR="00492B56" w:rsidRDefault="00492B56" w:rsidP="00247A0F">
            <w:pPr>
              <w:rPr>
                <w:b/>
              </w:rPr>
            </w:pPr>
            <w:r>
              <w:rPr>
                <w:b/>
              </w:rPr>
              <w:t>Control Data For Binaural Audio Rendering</w:t>
            </w:r>
          </w:p>
        </w:tc>
        <w:tc>
          <w:tcPr>
            <w:tcW w:w="7591" w:type="dxa"/>
          </w:tcPr>
          <w:p w14:paraId="6FEEAFC9" w14:textId="77777777" w:rsidR="00492B56" w:rsidRDefault="00492B56" w:rsidP="00247A0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IVAS decoder/renderer shall support the provision of HRIR / BRIR filter sets </w:t>
            </w:r>
            <w:r>
              <w:rPr>
                <w:lang w:val="en-US" w:eastAsia="zh-CN"/>
              </w:rPr>
              <w:t>as</w:t>
            </w:r>
            <w:r>
              <w:rPr>
                <w:lang w:eastAsia="zh-CN"/>
              </w:rPr>
              <w:t xml:space="preserve"> control data for binaural audio rendering</w:t>
            </w:r>
            <w:r>
              <w:rPr>
                <w:lang w:val="en-US" w:eastAsia="zh-CN"/>
              </w:rPr>
              <w:t xml:space="preserve">. </w:t>
            </w:r>
            <w:r>
              <w:rPr>
                <w:lang w:eastAsia="zh-CN"/>
              </w:rPr>
              <w:t>The format of HRIR / BRIR filter sets shall be documented in IVAS candidate deliverables.</w:t>
            </w:r>
          </w:p>
          <w:p w14:paraId="32DAB4D8" w14:textId="77777777" w:rsidR="00492B56" w:rsidRDefault="00492B56" w:rsidP="00247A0F">
            <w:pPr>
              <w:rPr>
                <w:lang w:eastAsia="zh-CN"/>
              </w:rPr>
            </w:pPr>
            <w:r w:rsidRPr="00A72DAC">
              <w:rPr>
                <w:highlight w:val="yellow"/>
              </w:rPr>
              <w:t xml:space="preserve">The </w:t>
            </w:r>
            <w:r w:rsidRPr="00A72DAC">
              <w:rPr>
                <w:highlight w:val="yellow"/>
                <w:lang w:eastAsia="zh-CN"/>
              </w:rPr>
              <w:t xml:space="preserve">IVAS decoder/renderer shall support </w:t>
            </w:r>
            <w:r w:rsidRPr="00A72DAC">
              <w:rPr>
                <w:highlight w:val="yellow"/>
                <w:lang w:val="en-US" w:eastAsia="zh-CN"/>
              </w:rPr>
              <w:t>the</w:t>
            </w:r>
            <w:r w:rsidRPr="00A72DAC">
              <w:rPr>
                <w:highlight w:val="yellow"/>
                <w:lang w:eastAsia="zh-CN"/>
              </w:rPr>
              <w:t xml:space="preserve"> default HRIR / BRIR set for binaural rendering</w:t>
            </w:r>
            <w:r w:rsidRPr="00A72DAC">
              <w:rPr>
                <w:highlight w:val="yellow"/>
                <w:lang w:val="en-US" w:eastAsia="zh-CN"/>
              </w:rPr>
              <w:t xml:space="preserve"> specified in Annex B</w:t>
            </w:r>
            <w:r>
              <w:rPr>
                <w:lang w:eastAsia="zh-CN"/>
              </w:rPr>
              <w:t>.</w:t>
            </w:r>
          </w:p>
          <w:p w14:paraId="624BCA8A" w14:textId="6118D898" w:rsidR="00492B56" w:rsidRDefault="00492B56" w:rsidP="00247A0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IVAS decoder/renderer shall support head-tracking data as control data for binaural audio rendering. The codec shall support head-tracking data in quaternions with a time resolution of 5ms. </w:t>
            </w:r>
          </w:p>
        </w:tc>
      </w:tr>
    </w:tbl>
    <w:p w14:paraId="6D923975" w14:textId="71597E83" w:rsidR="00A72DAC" w:rsidRDefault="00A72DAC" w:rsidP="00492B56">
      <w:r>
        <w:t xml:space="preserve">Annex B of [4] provides a description of </w:t>
      </w:r>
      <w:r w:rsidRPr="00A72DAC">
        <w:t>Default HRIR/BRIR Sets</w:t>
      </w:r>
      <w:r>
        <w:t>.</w:t>
      </w:r>
    </w:p>
    <w:p w14:paraId="5DFD40AA" w14:textId="77777777" w:rsidR="00BB6054" w:rsidRDefault="00BB6054" w:rsidP="00492B56"/>
    <w:p w14:paraId="2EF06290" w14:textId="321A3F95" w:rsidR="00A72DAC" w:rsidRPr="00BB6054" w:rsidRDefault="00BB6054" w:rsidP="00492B56">
      <w:r>
        <w:t xml:space="preserve">At SA4#121 design constraints were approved as V1.0 including complexity and memory requirements [4]. </w:t>
      </w:r>
      <w:r>
        <w:rPr>
          <w:lang w:val="en-US"/>
        </w:rPr>
        <w:t>M</w:t>
      </w:r>
      <w:r w:rsidR="00A72DAC">
        <w:rPr>
          <w:lang w:val="en-US"/>
        </w:rPr>
        <w:t>emory requirements were defined in [4] as follows</w:t>
      </w:r>
      <w:r w:rsidR="00425291">
        <w:rPr>
          <w:lang w:val="en-US"/>
        </w:rPr>
        <w:t>, especially in terms of ROM (see yellow highlighted text below)</w:t>
      </w:r>
      <w:r w:rsidR="00A72DAC">
        <w:rPr>
          <w:lang w:val="en-US"/>
        </w:rPr>
        <w:t>:</w:t>
      </w: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A72DAC" w14:paraId="1446388D" w14:textId="77777777" w:rsidTr="00247A0F">
        <w:tc>
          <w:tcPr>
            <w:tcW w:w="2016" w:type="dxa"/>
          </w:tcPr>
          <w:p w14:paraId="4032D332" w14:textId="77777777" w:rsidR="00A72DAC" w:rsidRDefault="00A72DAC" w:rsidP="00247A0F">
            <w:pPr>
              <w:rPr>
                <w:b/>
              </w:rPr>
            </w:pPr>
            <w:r>
              <w:rPr>
                <w:b/>
              </w:rPr>
              <w:t>Complexity</w:t>
            </w:r>
          </w:p>
        </w:tc>
        <w:tc>
          <w:tcPr>
            <w:tcW w:w="7591" w:type="dxa"/>
          </w:tcPr>
          <w:p w14:paraId="78DD02E5" w14:textId="77777777" w:rsidR="00A72DAC" w:rsidRPr="006A6801" w:rsidRDefault="00A72DAC" w:rsidP="00247A0F">
            <w:pPr>
              <w:rPr>
                <w:lang w:val="en-US"/>
              </w:rPr>
            </w:pPr>
            <w:r w:rsidRPr="006A6801">
              <w:rPr>
                <w:lang w:val="en-US"/>
              </w:rPr>
              <w:t xml:space="preserve">Complexity/memory limits are defined in levels. </w:t>
            </w:r>
          </w:p>
          <w:p w14:paraId="51C5144F" w14:textId="77777777" w:rsidR="00A72DAC" w:rsidRPr="006A6801" w:rsidRDefault="00A72DAC" w:rsidP="00247A0F">
            <w:pPr>
              <w:rPr>
                <w:lang w:val="en-US"/>
              </w:rPr>
            </w:pPr>
            <w:r w:rsidRPr="006A6801">
              <w:rPr>
                <w:lang w:val="en-US"/>
              </w:rPr>
              <w:t xml:space="preserve">The following level-dependent limits apply for IVAS codec operations </w:t>
            </w:r>
            <w:r>
              <w:rPr>
                <w:lang w:val="en-US"/>
              </w:rPr>
              <w:t xml:space="preserve">(encoder/decoder/renderer total) </w:t>
            </w:r>
            <w:r w:rsidRPr="006A6801">
              <w:rPr>
                <w:lang w:val="en-US"/>
              </w:rPr>
              <w:t>excluding JBM</w:t>
            </w:r>
            <w:r>
              <w:rPr>
                <w:lang w:val="en-US"/>
              </w:rPr>
              <w:t xml:space="preserve"> and other supplementary operations</w:t>
            </w:r>
            <w:r w:rsidRPr="006A6801">
              <w:rPr>
                <w:lang w:val="en-US"/>
              </w:rPr>
              <w:t>:</w:t>
            </w:r>
          </w:p>
          <w:p w14:paraId="10A90420" w14:textId="77777777" w:rsidR="00A72DAC" w:rsidRPr="006A6801" w:rsidRDefault="00A72DAC" w:rsidP="00A72DAC">
            <w:pPr>
              <w:pStyle w:val="Paragraphedeliste"/>
              <w:widowControl w:val="0"/>
              <w:numPr>
                <w:ilvl w:val="0"/>
                <w:numId w:val="13"/>
              </w:numPr>
              <w:spacing w:after="120" w:line="240" w:lineRule="atLeast"/>
              <w:contextualSpacing/>
            </w:pPr>
            <w:r w:rsidRPr="006A6801">
              <w:t>Level 1</w:t>
            </w:r>
            <w:r>
              <w:t xml:space="preserve"> (if supported)</w:t>
            </w:r>
            <w:r w:rsidRPr="006A6801">
              <w:t>:</w:t>
            </w:r>
          </w:p>
          <w:p w14:paraId="3F1008E8" w14:textId="77777777" w:rsidR="00A72DAC" w:rsidRPr="006A6801" w:rsidRDefault="00A72DAC" w:rsidP="00A72DAC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6A6801">
              <w:rPr>
                <w:lang w:val="en-US"/>
              </w:rPr>
              <w:t>Complexity &lt;= 3 * EVS</w:t>
            </w:r>
          </w:p>
          <w:p w14:paraId="6532787B" w14:textId="77777777" w:rsidR="00A72DAC" w:rsidRPr="006A6801" w:rsidRDefault="00A72DAC" w:rsidP="00A72DAC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6A6801">
              <w:rPr>
                <w:lang w:val="en-US"/>
              </w:rPr>
              <w:t>RAM &lt;= 3 * EVS</w:t>
            </w:r>
          </w:p>
          <w:p w14:paraId="5C44FC78" w14:textId="77777777" w:rsidR="00A72DAC" w:rsidRPr="006A6801" w:rsidRDefault="00A72DAC" w:rsidP="00A72DAC">
            <w:pPr>
              <w:pStyle w:val="Paragraphedeliste"/>
              <w:widowControl w:val="0"/>
              <w:numPr>
                <w:ilvl w:val="0"/>
                <w:numId w:val="13"/>
              </w:numPr>
              <w:spacing w:after="120" w:line="240" w:lineRule="atLeast"/>
              <w:contextualSpacing/>
            </w:pPr>
            <w:r w:rsidRPr="006A6801">
              <w:t>Level 2</w:t>
            </w:r>
            <w:r>
              <w:t xml:space="preserve"> (if supported)</w:t>
            </w:r>
            <w:r w:rsidRPr="006A6801">
              <w:t>:</w:t>
            </w:r>
          </w:p>
          <w:p w14:paraId="5D96761D" w14:textId="77777777" w:rsidR="00A72DAC" w:rsidRPr="006A6801" w:rsidRDefault="00A72DAC" w:rsidP="00A72DAC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6A6801">
              <w:rPr>
                <w:lang w:val="en-US"/>
              </w:rPr>
              <w:t>Complexity &lt;= 6 * EVS</w:t>
            </w:r>
          </w:p>
          <w:p w14:paraId="703E0D4D" w14:textId="77777777" w:rsidR="00A72DAC" w:rsidRPr="006A6801" w:rsidRDefault="00A72DAC" w:rsidP="00A72DAC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6A6801">
              <w:rPr>
                <w:lang w:val="en-US"/>
              </w:rPr>
              <w:t>RAM &lt;= 6 * EVS</w:t>
            </w:r>
          </w:p>
          <w:p w14:paraId="179129DA" w14:textId="77777777" w:rsidR="00A72DAC" w:rsidRPr="006A6801" w:rsidRDefault="00A72DAC" w:rsidP="00A72DAC">
            <w:pPr>
              <w:pStyle w:val="Paragraphedeliste"/>
              <w:widowControl w:val="0"/>
              <w:numPr>
                <w:ilvl w:val="0"/>
                <w:numId w:val="13"/>
              </w:numPr>
              <w:spacing w:after="120" w:line="240" w:lineRule="atLeast"/>
              <w:contextualSpacing/>
            </w:pPr>
            <w:r w:rsidRPr="006A6801">
              <w:t>Level 3:</w:t>
            </w:r>
          </w:p>
          <w:p w14:paraId="36FF52CF" w14:textId="77777777" w:rsidR="00A72DAC" w:rsidRPr="006A6801" w:rsidRDefault="00A72DAC" w:rsidP="00A72DAC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6A6801">
              <w:rPr>
                <w:lang w:val="en-US"/>
              </w:rPr>
              <w:t>Complexity &lt;= 10 * EVS</w:t>
            </w:r>
          </w:p>
          <w:p w14:paraId="7C189507" w14:textId="77777777" w:rsidR="00A72DAC" w:rsidRPr="006A6801" w:rsidRDefault="00A72DAC" w:rsidP="00A72DAC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6A6801">
              <w:rPr>
                <w:lang w:val="en-US"/>
              </w:rPr>
              <w:t>RAM &lt;= 10 * EVS</w:t>
            </w:r>
          </w:p>
          <w:p w14:paraId="561A38D5" w14:textId="77777777" w:rsidR="00A72DAC" w:rsidRDefault="00A72DAC" w:rsidP="00247A0F">
            <w:pPr>
              <w:rPr>
                <w:lang w:val="en-US"/>
              </w:rPr>
            </w:pPr>
            <w:r>
              <w:rPr>
                <w:lang w:val="en-US"/>
              </w:rPr>
              <w:t xml:space="preserve">Full functionality shall be provided at the highest level. The support of the </w:t>
            </w:r>
            <w:r>
              <w:rPr>
                <w:lang w:val="en-US"/>
              </w:rPr>
              <w:lastRenderedPageBreak/>
              <w:t>lower levels with reduced functionality is recommended.</w:t>
            </w:r>
          </w:p>
          <w:p w14:paraId="470336FE" w14:textId="77777777" w:rsidR="00A72DAC" w:rsidRPr="006A6801" w:rsidRDefault="00A72DAC" w:rsidP="00247A0F">
            <w:pPr>
              <w:rPr>
                <w:lang w:val="en-US"/>
              </w:rPr>
            </w:pPr>
            <w:r w:rsidRPr="006A6801">
              <w:rPr>
                <w:lang w:val="en-US"/>
              </w:rPr>
              <w:t>In addition, the EVS interoperability mode should not require substantially increased complexity or memory compared to standard EVS.</w:t>
            </w:r>
          </w:p>
          <w:p w14:paraId="61619287" w14:textId="77777777" w:rsidR="00A72DAC" w:rsidRPr="00425291" w:rsidRDefault="00A72DAC" w:rsidP="00247A0F">
            <w:pPr>
              <w:rPr>
                <w:highlight w:val="yellow"/>
                <w:lang w:val="en-US"/>
              </w:rPr>
            </w:pPr>
            <w:r w:rsidRPr="00425291">
              <w:rPr>
                <w:highlight w:val="yellow"/>
                <w:lang w:val="en-US"/>
              </w:rPr>
              <w:t>The following level-independent ROM and PROM constraints apply:</w:t>
            </w:r>
          </w:p>
          <w:p w14:paraId="773F203A" w14:textId="77777777" w:rsidR="00A72DAC" w:rsidRPr="00425291" w:rsidRDefault="00A72DAC" w:rsidP="00A72DAC">
            <w:pPr>
              <w:numPr>
                <w:ilvl w:val="0"/>
                <w:numId w:val="14"/>
              </w:numPr>
              <w:rPr>
                <w:highlight w:val="yellow"/>
                <w:lang w:val="en-US"/>
              </w:rPr>
            </w:pPr>
            <w:r w:rsidRPr="00425291">
              <w:rPr>
                <w:highlight w:val="yellow"/>
                <w:lang w:val="en-US"/>
              </w:rPr>
              <w:t>ROM, PROM &lt;= 10 * EVS</w:t>
            </w:r>
          </w:p>
          <w:p w14:paraId="4BC45372" w14:textId="77777777" w:rsidR="00A72DAC" w:rsidRDefault="00A72DAC" w:rsidP="00247A0F">
            <w:pPr>
              <w:rPr>
                <w:rFonts w:cs="Arial"/>
                <w:color w:val="000000" w:themeColor="text1"/>
                <w:lang w:val="en-US"/>
              </w:rPr>
            </w:pPr>
            <w:r w:rsidRPr="006A6801">
              <w:rPr>
                <w:lang w:val="en-US"/>
              </w:rPr>
              <w:t xml:space="preserve">The complexity/memory shall be </w:t>
            </w:r>
            <w:r>
              <w:rPr>
                <w:lang w:val="en-US"/>
              </w:rPr>
              <w:t xml:space="preserve">evaluated using the WMC automated tool </w:t>
            </w:r>
            <w:r w:rsidRPr="006A6801">
              <w:rPr>
                <w:lang w:val="en-US"/>
              </w:rPr>
              <w:t xml:space="preserve">based on ITU-T G.191 </w:t>
            </w:r>
            <w:r>
              <w:rPr>
                <w:lang w:val="en-US"/>
              </w:rPr>
              <w:t>for both CuT and reference in a consistent way for worst case</w:t>
            </w:r>
            <w:r w:rsidRPr="006A6801">
              <w:rPr>
                <w:lang w:val="en-US"/>
              </w:rPr>
              <w:t>. To account for measurement inaccuracies, the limits must not be exceeded with a tolerance of 10%.</w:t>
            </w:r>
            <w:r>
              <w:rPr>
                <w:rFonts w:cs="Arial"/>
                <w:color w:val="000000" w:themeColor="text1"/>
                <w:lang w:val="en-US"/>
              </w:rPr>
              <w:t xml:space="preserve"> </w:t>
            </w:r>
          </w:p>
          <w:p w14:paraId="45C2185A" w14:textId="77777777" w:rsidR="00A72DAC" w:rsidRDefault="00A72DAC" w:rsidP="00247A0F">
            <w:pPr>
              <w:rPr>
                <w:rFonts w:cs="Arial"/>
                <w:color w:val="000000" w:themeColor="text1"/>
                <w:lang w:val="en-US"/>
              </w:rPr>
            </w:pPr>
            <w:r w:rsidRPr="006A6801">
              <w:rPr>
                <w:lang w:val="en-US"/>
              </w:rPr>
              <w:t>Complexity level shall be provided to encoder / decoder</w:t>
            </w:r>
            <w:r>
              <w:rPr>
                <w:lang w:val="en-US"/>
              </w:rPr>
              <w:t xml:space="preserve"> / renderer</w:t>
            </w:r>
            <w:r w:rsidRPr="006A6801">
              <w:rPr>
                <w:lang w:val="en-US"/>
              </w:rPr>
              <w:t xml:space="preserve"> during codec initialization.</w:t>
            </w:r>
          </w:p>
          <w:p w14:paraId="422D09AA" w14:textId="77777777" w:rsidR="00A72DAC" w:rsidRDefault="00A72DAC" w:rsidP="00247A0F">
            <w:pPr>
              <w:rPr>
                <w:rFonts w:cs="Arial"/>
                <w:color w:val="000000" w:themeColor="text1"/>
                <w:lang w:val="en-US"/>
              </w:rPr>
            </w:pPr>
            <w:r>
              <w:rPr>
                <w:rFonts w:cs="Arial"/>
                <w:color w:val="000000" w:themeColor="text1"/>
                <w:lang w:val="en-US"/>
              </w:rPr>
              <w:t>The d</w:t>
            </w:r>
            <w:r w:rsidRPr="006A6801">
              <w:rPr>
                <w:rFonts w:cs="Arial"/>
                <w:color w:val="000000" w:themeColor="text1"/>
                <w:lang w:val="en-US"/>
              </w:rPr>
              <w:t>ecoder</w:t>
            </w:r>
            <w:r>
              <w:rPr>
                <w:rFonts w:cs="Arial"/>
                <w:color w:val="000000" w:themeColor="text1"/>
                <w:lang w:val="en-US"/>
              </w:rPr>
              <w:t>/renderer</w:t>
            </w:r>
            <w:r w:rsidRPr="006A6801">
              <w:rPr>
                <w:rFonts w:cs="Arial"/>
                <w:color w:val="000000" w:themeColor="text1"/>
                <w:lang w:val="en-US"/>
              </w:rPr>
              <w:t xml:space="preserve"> at all levels s</w:t>
            </w:r>
            <w:r>
              <w:rPr>
                <w:rFonts w:cs="Arial"/>
                <w:color w:val="000000" w:themeColor="text1"/>
                <w:lang w:val="en-US"/>
              </w:rPr>
              <w:t>hall</w:t>
            </w:r>
            <w:r w:rsidRPr="006A6801">
              <w:rPr>
                <w:rFonts w:cs="Arial"/>
                <w:color w:val="000000" w:themeColor="text1"/>
                <w:lang w:val="en-US"/>
              </w:rPr>
              <w:t xml:space="preserve"> be able to </w:t>
            </w:r>
            <w:r>
              <w:rPr>
                <w:rFonts w:cs="Arial"/>
                <w:color w:val="000000" w:themeColor="text1"/>
                <w:lang w:val="en-US"/>
              </w:rPr>
              <w:t>decode any IVAS bitstream and render it to an output format that may be level dependent.</w:t>
            </w:r>
          </w:p>
          <w:p w14:paraId="54D897D9" w14:textId="77777777" w:rsidR="00A72DAC" w:rsidRDefault="00A72DAC" w:rsidP="00247A0F">
            <w:pPr>
              <w:rPr>
                <w:lang w:val="en-US"/>
              </w:rPr>
            </w:pPr>
            <w:r>
              <w:rPr>
                <w:rFonts w:cs="Arial"/>
                <w:lang w:val="en-US"/>
              </w:rPr>
              <w:t xml:space="preserve">As </w:t>
            </w:r>
            <w:r w:rsidRPr="004F7B38">
              <w:t xml:space="preserve">part of </w:t>
            </w:r>
            <w:r w:rsidRPr="5BF95150">
              <w:t>the selection deliverables</w:t>
            </w:r>
            <w:r>
              <w:t>,</w:t>
            </w:r>
            <w:r w:rsidRPr="5BF95150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p</w:t>
            </w:r>
            <w:r w:rsidRPr="5BF95150">
              <w:rPr>
                <w:rFonts w:cs="Arial"/>
                <w:lang w:val="en-US"/>
              </w:rPr>
              <w:t xml:space="preserve">roponents shall provide a </w:t>
            </w:r>
            <w:r>
              <w:rPr>
                <w:rFonts w:cs="Arial"/>
                <w:lang w:val="en-US"/>
              </w:rPr>
              <w:t>detailed documentation how and with which specific operation modes their IVAS candidate meets the complexity constraints of the different levels.</w:t>
            </w:r>
          </w:p>
        </w:tc>
      </w:tr>
    </w:tbl>
    <w:p w14:paraId="79CCC873" w14:textId="77777777" w:rsidR="00A72DAC" w:rsidRDefault="00A72DAC" w:rsidP="00492B56">
      <w:pPr>
        <w:rPr>
          <w:lang w:val="en-US"/>
        </w:rPr>
      </w:pPr>
    </w:p>
    <w:p w14:paraId="3BBC3391" w14:textId="187F778B" w:rsidR="00492B56" w:rsidRDefault="00BB6054" w:rsidP="00492B56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Ambiguity</w:t>
      </w:r>
      <w:r w:rsidR="00A72DAC">
        <w:rPr>
          <w:b/>
          <w:sz w:val="24"/>
          <w:lang w:val="en-US"/>
        </w:rPr>
        <w:t xml:space="preserve"> on IVAS memory requirements</w:t>
      </w:r>
    </w:p>
    <w:p w14:paraId="46935F04" w14:textId="0B2E2648" w:rsidR="00BB6054" w:rsidRDefault="00A72DAC" w:rsidP="00492B56">
      <w:pPr>
        <w:rPr>
          <w:lang w:val="en-US" w:eastAsia="zh-CN"/>
        </w:rPr>
      </w:pPr>
      <w:r w:rsidRPr="00A72DAC">
        <w:rPr>
          <w:lang w:val="en-US"/>
        </w:rPr>
        <w:t>The</w:t>
      </w:r>
      <w:r>
        <w:rPr>
          <w:lang w:val="en-US"/>
        </w:rPr>
        <w:t xml:space="preserve"> </w:t>
      </w:r>
      <w:r w:rsidRPr="00A72DAC">
        <w:rPr>
          <w:lang w:eastAsia="zh-CN"/>
        </w:rPr>
        <w:t xml:space="preserve">support </w:t>
      </w:r>
      <w:r>
        <w:rPr>
          <w:lang w:val="en-US" w:eastAsia="zh-CN"/>
        </w:rPr>
        <w:t>of</w:t>
      </w:r>
      <w:r w:rsidRPr="00A72DAC">
        <w:rPr>
          <w:lang w:eastAsia="zh-CN"/>
        </w:rPr>
        <w:t xml:space="preserve"> default HRIR / BRIR set</w:t>
      </w:r>
      <w:r>
        <w:rPr>
          <w:lang w:eastAsia="zh-CN"/>
        </w:rPr>
        <w:t>s</w:t>
      </w:r>
      <w:r w:rsidRPr="00A72DAC">
        <w:rPr>
          <w:lang w:eastAsia="zh-CN"/>
        </w:rPr>
        <w:t xml:space="preserve"> </w:t>
      </w:r>
      <w:r w:rsidRPr="00A72DAC">
        <w:rPr>
          <w:lang w:val="en-US" w:eastAsia="zh-CN"/>
        </w:rPr>
        <w:t xml:space="preserve">makes the IVAS decoder/renderer self-contained with default operation </w:t>
      </w:r>
      <w:r w:rsidRPr="00A72DAC">
        <w:rPr>
          <w:lang w:eastAsia="zh-CN"/>
        </w:rPr>
        <w:t>for binaural rendering</w:t>
      </w:r>
      <w:r w:rsidRPr="00A72DAC">
        <w:rPr>
          <w:lang w:val="en-US" w:eastAsia="zh-CN"/>
        </w:rPr>
        <w:t>.</w:t>
      </w:r>
      <w:r>
        <w:rPr>
          <w:lang w:val="en-US" w:eastAsia="zh-CN"/>
        </w:rPr>
        <w:t xml:space="preserve"> It is up to the codec candidate to implement this support </w:t>
      </w:r>
      <w:r w:rsidR="00BB6054">
        <w:rPr>
          <w:lang w:val="en-US" w:eastAsia="zh-CN"/>
        </w:rPr>
        <w:t>based on</w:t>
      </w:r>
      <w:r>
        <w:rPr>
          <w:lang w:val="en-US" w:eastAsia="zh-CN"/>
        </w:rPr>
        <w:t xml:space="preserve"> the raw filters</w:t>
      </w:r>
      <w:r w:rsidR="00BB6054">
        <w:rPr>
          <w:lang w:val="en-US" w:eastAsia="zh-CN"/>
        </w:rPr>
        <w:t>. A codec candidate may</w:t>
      </w:r>
      <w:r>
        <w:rPr>
          <w:lang w:val="en-US" w:eastAsia="zh-CN"/>
        </w:rPr>
        <w:t xml:space="preserve"> us</w:t>
      </w:r>
      <w:r w:rsidR="00BB6054">
        <w:rPr>
          <w:lang w:val="en-US" w:eastAsia="zh-CN"/>
        </w:rPr>
        <w:t>e</w:t>
      </w:r>
      <w:r>
        <w:rPr>
          <w:lang w:val="en-US" w:eastAsia="zh-CN"/>
        </w:rPr>
        <w:t xml:space="preserve"> a codec-specific low-level representation</w:t>
      </w:r>
      <w:r w:rsidR="0032120B">
        <w:rPr>
          <w:lang w:val="en-US" w:eastAsia="zh-CN"/>
        </w:rPr>
        <w:t xml:space="preserve"> or rely directly on raw filters</w:t>
      </w:r>
      <w:r>
        <w:rPr>
          <w:lang w:val="en-US" w:eastAsia="zh-CN"/>
        </w:rPr>
        <w:t>.</w:t>
      </w:r>
    </w:p>
    <w:p w14:paraId="2723D6C1" w14:textId="2D05A171" w:rsidR="00492B56" w:rsidRDefault="00A72DAC" w:rsidP="00492B56">
      <w:pPr>
        <w:rPr>
          <w:lang w:val="en-US" w:eastAsia="zh-CN"/>
        </w:rPr>
      </w:pPr>
      <w:r>
        <w:rPr>
          <w:lang w:val="en-US" w:eastAsia="zh-CN"/>
        </w:rPr>
        <w:t xml:space="preserve">This requirement </w:t>
      </w:r>
      <w:r w:rsidR="00BB6054">
        <w:rPr>
          <w:lang w:val="en-US" w:eastAsia="zh-CN"/>
        </w:rPr>
        <w:t xml:space="preserve">of default binaural filters </w:t>
      </w:r>
      <w:r>
        <w:rPr>
          <w:lang w:val="en-US" w:eastAsia="zh-CN"/>
        </w:rPr>
        <w:t xml:space="preserve">comes with an obvious overhead in terms of ROM. It is the understanding of the Source that the ROM </w:t>
      </w:r>
      <w:r w:rsidR="00FA60A6">
        <w:rPr>
          <w:lang w:val="en-US" w:eastAsia="zh-CN"/>
        </w:rPr>
        <w:t>constraints applicable to IVAS</w:t>
      </w:r>
      <w:r w:rsidR="00BB6054">
        <w:rPr>
          <w:lang w:val="en-US" w:eastAsia="zh-CN"/>
        </w:rPr>
        <w:t xml:space="preserve"> d</w:t>
      </w:r>
      <w:r w:rsidR="0032120B">
        <w:rPr>
          <w:lang w:val="en-US" w:eastAsia="zh-CN"/>
        </w:rPr>
        <w:t>o</w:t>
      </w:r>
      <w:r w:rsidR="00BB6054">
        <w:rPr>
          <w:lang w:val="en-US" w:eastAsia="zh-CN"/>
        </w:rPr>
        <w:t xml:space="preserve"> not include the memory required to support the default HRIR / BRIR, however the current formulation in IVAS-4 does not make it explicit</w:t>
      </w:r>
      <w:r w:rsidR="00FA60A6">
        <w:rPr>
          <w:lang w:val="en-US" w:eastAsia="zh-CN"/>
        </w:rPr>
        <w:t>.</w:t>
      </w:r>
    </w:p>
    <w:p w14:paraId="694F023B" w14:textId="77777777" w:rsidR="00FA60A6" w:rsidRDefault="00FA60A6" w:rsidP="00492B56">
      <w:pPr>
        <w:rPr>
          <w:lang w:val="en-US" w:eastAsia="zh-CN"/>
        </w:rPr>
      </w:pPr>
    </w:p>
    <w:p w14:paraId="746A3D2B" w14:textId="00364EEF" w:rsidR="00A72DAC" w:rsidRPr="00FA60A6" w:rsidRDefault="00A72DAC" w:rsidP="00492B56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Proposal</w:t>
      </w:r>
    </w:p>
    <w:p w14:paraId="1B5AC6AA" w14:textId="36BFF3A1" w:rsidR="00BB6054" w:rsidRDefault="00A72DAC" w:rsidP="00492B56">
      <w:pPr>
        <w:rPr>
          <w:lang w:eastAsia="zh-CN"/>
        </w:rPr>
      </w:pPr>
      <w:r>
        <w:rPr>
          <w:lang w:val="en-US"/>
        </w:rPr>
        <w:t xml:space="preserve">We suggest </w:t>
      </w:r>
      <w:r w:rsidR="00BB6054">
        <w:rPr>
          <w:lang w:val="en-US"/>
        </w:rPr>
        <w:t>clarifying</w:t>
      </w:r>
      <w:r>
        <w:rPr>
          <w:lang w:val="en-US"/>
        </w:rPr>
        <w:t xml:space="preserve"> </w:t>
      </w:r>
      <w:r w:rsidRPr="00A72DAC">
        <w:rPr>
          <w:lang w:val="en-US"/>
        </w:rPr>
        <w:t xml:space="preserve">that storage in </w:t>
      </w:r>
      <w:r w:rsidRPr="00A72DAC">
        <w:rPr>
          <w:lang w:eastAsia="zh-CN"/>
        </w:rPr>
        <w:t xml:space="preserve">IVAS decoder/renderer required to support </w:t>
      </w:r>
      <w:r w:rsidRPr="00A72DAC">
        <w:rPr>
          <w:lang w:val="en-US" w:eastAsia="zh-CN"/>
        </w:rPr>
        <w:t>the</w:t>
      </w:r>
      <w:r w:rsidRPr="00A72DAC">
        <w:rPr>
          <w:lang w:eastAsia="zh-CN"/>
        </w:rPr>
        <w:t xml:space="preserve"> default HRIR / BRIR set for binaural rendering is not counted </w:t>
      </w:r>
      <w:r>
        <w:rPr>
          <w:lang w:eastAsia="zh-CN"/>
        </w:rPr>
        <w:t>in the codec ROM</w:t>
      </w:r>
      <w:r w:rsidR="00BB6054">
        <w:rPr>
          <w:lang w:eastAsia="zh-CN"/>
        </w:rPr>
        <w:t>.</w:t>
      </w:r>
    </w:p>
    <w:p w14:paraId="5D576479" w14:textId="17C4DD85" w:rsidR="00BB6054" w:rsidRPr="00BB6054" w:rsidRDefault="00BB6054" w:rsidP="00492B56">
      <w:pPr>
        <w:rPr>
          <w:lang w:val="en-US"/>
        </w:rPr>
      </w:pPr>
      <w:r>
        <w:rPr>
          <w:lang w:eastAsia="zh-CN"/>
        </w:rPr>
        <w:t xml:space="preserve">This </w:t>
      </w:r>
      <w:r w:rsidRPr="00BB6054">
        <w:rPr>
          <w:lang w:val="en-US"/>
        </w:rPr>
        <w:t xml:space="preserve">suggestion may be captured in </w:t>
      </w:r>
      <w:r>
        <w:rPr>
          <w:lang w:val="en-US"/>
        </w:rPr>
        <w:t>one of the following permanent documents (PDs)</w:t>
      </w:r>
      <w:r w:rsidRPr="00BB6054">
        <w:rPr>
          <w:lang w:val="en-US"/>
        </w:rPr>
        <w:t>:</w:t>
      </w:r>
    </w:p>
    <w:p w14:paraId="29523258" w14:textId="51C9C9D0" w:rsidR="00BB6054" w:rsidRPr="00BB6054" w:rsidRDefault="00BB6054" w:rsidP="00492B56">
      <w:pPr>
        <w:pStyle w:val="Paragraphedeliste"/>
        <w:numPr>
          <w:ilvl w:val="0"/>
          <w:numId w:val="15"/>
        </w:numPr>
        <w:rPr>
          <w:rFonts w:ascii="Arial" w:eastAsia="SimSun" w:hAnsi="Arial"/>
          <w:sz w:val="22"/>
          <w:szCs w:val="20"/>
        </w:rPr>
      </w:pPr>
      <w:r w:rsidRPr="00BB6054">
        <w:rPr>
          <w:rFonts w:ascii="Arial" w:eastAsia="SimSun" w:hAnsi="Arial"/>
          <w:sz w:val="22"/>
          <w:szCs w:val="20"/>
        </w:rPr>
        <w:t>In IVAS-4 (Design constraints)</w:t>
      </w:r>
    </w:p>
    <w:p w14:paraId="5DE8248B" w14:textId="77777777" w:rsidR="00BB6054" w:rsidRPr="00BB6054" w:rsidRDefault="00BB6054" w:rsidP="00492B56">
      <w:pPr>
        <w:pStyle w:val="Paragraphedeliste"/>
        <w:numPr>
          <w:ilvl w:val="0"/>
          <w:numId w:val="15"/>
        </w:numPr>
        <w:rPr>
          <w:rFonts w:ascii="Arial" w:eastAsia="SimSun" w:hAnsi="Arial"/>
          <w:sz w:val="22"/>
          <w:szCs w:val="20"/>
        </w:rPr>
      </w:pPr>
      <w:r w:rsidRPr="00BB6054">
        <w:rPr>
          <w:rFonts w:ascii="Arial" w:eastAsia="SimSun" w:hAnsi="Arial"/>
          <w:sz w:val="22"/>
          <w:szCs w:val="20"/>
        </w:rPr>
        <w:t>In IVAS-5 (Selection rules)</w:t>
      </w:r>
    </w:p>
    <w:p w14:paraId="71A8004F" w14:textId="7A0F0186" w:rsidR="00BB6054" w:rsidRPr="00BB6054" w:rsidRDefault="00BB6054" w:rsidP="00BB6054">
      <w:pPr>
        <w:pStyle w:val="Paragraphedeliste"/>
        <w:numPr>
          <w:ilvl w:val="0"/>
          <w:numId w:val="15"/>
        </w:numPr>
        <w:rPr>
          <w:rFonts w:ascii="Arial" w:eastAsia="SimSun" w:hAnsi="Arial"/>
          <w:sz w:val="22"/>
          <w:szCs w:val="20"/>
        </w:rPr>
      </w:pPr>
      <w:r w:rsidRPr="00BB6054">
        <w:rPr>
          <w:rFonts w:ascii="Arial" w:eastAsia="SimSun" w:hAnsi="Arial"/>
          <w:sz w:val="22"/>
          <w:szCs w:val="20"/>
        </w:rPr>
        <w:t>In IVAS-6 (Selection deliverables)</w:t>
      </w:r>
    </w:p>
    <w:p w14:paraId="6AEC5E1A" w14:textId="42737FAC" w:rsidR="00A72DAC" w:rsidRPr="00BB6054" w:rsidRDefault="00BB6054" w:rsidP="00BB6054">
      <w:pPr>
        <w:rPr>
          <w:lang w:val="en-US"/>
        </w:rPr>
      </w:pPr>
      <w:r>
        <w:rPr>
          <w:lang w:val="en-US"/>
        </w:rPr>
        <w:t>Option A would require re-opening an approved PD. Options B and C</w:t>
      </w:r>
      <w:r w:rsidRPr="00BB6054">
        <w:rPr>
          <w:lang w:val="en-US"/>
        </w:rPr>
        <w:t xml:space="preserve"> </w:t>
      </w:r>
      <w:r w:rsidR="00BA46F0">
        <w:rPr>
          <w:lang w:val="en-US"/>
        </w:rPr>
        <w:t xml:space="preserve">would imply to make it explicit that a </w:t>
      </w:r>
      <w:r w:rsidRPr="00BB6054">
        <w:rPr>
          <w:lang w:val="en-US"/>
        </w:rPr>
        <w:t xml:space="preserve">codec candidate should report ROM figures </w:t>
      </w:r>
      <w:r w:rsidR="00A72DAC" w:rsidRPr="00BB6054">
        <w:rPr>
          <w:lang w:val="en-US"/>
        </w:rPr>
        <w:t>corresponding IVAS design constraints</w:t>
      </w:r>
      <w:r w:rsidR="00BA46F0">
        <w:rPr>
          <w:lang w:val="en-US"/>
        </w:rPr>
        <w:t xml:space="preserve"> excluding the default filter set</w:t>
      </w:r>
      <w:r w:rsidR="00A72DAC" w:rsidRPr="00BB6054">
        <w:rPr>
          <w:lang w:val="en-US"/>
        </w:rPr>
        <w:t>.</w:t>
      </w:r>
    </w:p>
    <w:p w14:paraId="2D756267" w14:textId="77777777" w:rsidR="00A72DAC" w:rsidRPr="00A05EC2" w:rsidRDefault="00A72DAC" w:rsidP="00492B56">
      <w:pPr>
        <w:rPr>
          <w:lang w:val="en-US"/>
        </w:rPr>
      </w:pPr>
    </w:p>
    <w:p w14:paraId="24F268C1" w14:textId="77777777" w:rsidR="00492B56" w:rsidRPr="001E380F" w:rsidRDefault="00492B56" w:rsidP="00492B56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02A98843" w14:textId="0D9D0EED" w:rsidR="00492B56" w:rsidRDefault="00492B56" w:rsidP="00492B56">
      <w:pPr>
        <w:pStyle w:val="Paragraphedeliste"/>
        <w:numPr>
          <w:ilvl w:val="0"/>
          <w:numId w:val="10"/>
        </w:numPr>
        <w:spacing w:line="276" w:lineRule="auto"/>
        <w:contextualSpacing/>
      </w:pPr>
      <w:r>
        <w:t xml:space="preserve">3GPP Tdoc </w:t>
      </w:r>
      <w:r w:rsidRPr="00492B56">
        <w:t>S4-221027 On IVAS binaural rendering</w:t>
      </w:r>
      <w:r>
        <w:t>, Source: Orange</w:t>
      </w:r>
    </w:p>
    <w:p w14:paraId="5D5255BD" w14:textId="602A753D" w:rsidR="00492B56" w:rsidRPr="007E70EB" w:rsidRDefault="00492B56" w:rsidP="00492B56">
      <w:pPr>
        <w:pStyle w:val="Paragraphedeliste"/>
        <w:numPr>
          <w:ilvl w:val="0"/>
          <w:numId w:val="10"/>
        </w:numPr>
        <w:spacing w:line="276" w:lineRule="auto"/>
        <w:contextualSpacing/>
      </w:pPr>
      <w:r>
        <w:t xml:space="preserve">3GPP Tdoc S4-221049, </w:t>
      </w:r>
      <w:r w:rsidRPr="00492B56">
        <w:t>Proposed Default BRIR Set for IVAS</w:t>
      </w:r>
      <w:r>
        <w:t>, Source: Fraunhofer IIS</w:t>
      </w:r>
    </w:p>
    <w:p w14:paraId="3CDD2524" w14:textId="03AAC10B" w:rsidR="00492B56" w:rsidRDefault="00492B56" w:rsidP="00492B56">
      <w:pPr>
        <w:pStyle w:val="Paragraphedeliste"/>
        <w:numPr>
          <w:ilvl w:val="0"/>
          <w:numId w:val="10"/>
        </w:numPr>
        <w:spacing w:line="276" w:lineRule="auto"/>
        <w:contextualSpacing/>
      </w:pPr>
      <w:r>
        <w:t xml:space="preserve">3GPP Tdoc S4-221101, </w:t>
      </w:r>
      <w:r w:rsidRPr="00492B56">
        <w:t>IVAS Design Constraints (IVAS-4)</w:t>
      </w:r>
      <w:r>
        <w:t>, v0.6.0, Source: Editor (Huawei)</w:t>
      </w:r>
    </w:p>
    <w:p w14:paraId="74F8559D" w14:textId="61D07024" w:rsidR="00492B56" w:rsidRPr="00492B56" w:rsidRDefault="00492B56" w:rsidP="00492B56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en-GB"/>
        </w:rPr>
      </w:pPr>
      <w:r>
        <w:t xml:space="preserve">3GPP Tdoc S4-221619, </w:t>
      </w:r>
      <w:r w:rsidRPr="00492B56">
        <w:t>IVAS Design Constraints (IVAS-4)</w:t>
      </w:r>
      <w:r>
        <w:t>, v1.0, Source: Editor (Huawei)</w:t>
      </w:r>
    </w:p>
    <w:sectPr w:rsidR="00492B56" w:rsidRPr="00492B56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A5C7B" w14:textId="77777777" w:rsidR="003C79A0" w:rsidRDefault="003C79A0">
      <w:r>
        <w:separator/>
      </w:r>
    </w:p>
  </w:endnote>
  <w:endnote w:type="continuationSeparator" w:id="0">
    <w:p w14:paraId="1819B71A" w14:textId="77777777" w:rsidR="003C79A0" w:rsidRDefault="003C7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C4B7" w14:textId="77777777" w:rsidR="00492230" w:rsidRDefault="0049223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B6040" w14:textId="77777777" w:rsidR="003C79A0" w:rsidRDefault="003C79A0">
      <w:r>
        <w:separator/>
      </w:r>
    </w:p>
  </w:footnote>
  <w:footnote w:type="continuationSeparator" w:id="0">
    <w:p w14:paraId="5309790B" w14:textId="77777777" w:rsidR="003C79A0" w:rsidRDefault="003C7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1ECA4" w14:textId="77777777" w:rsidR="00492230" w:rsidRDefault="0049223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4D99F2F2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944F76">
      <w:rPr>
        <w:rFonts w:cs="Arial"/>
        <w:lang w:val="en-US"/>
      </w:rPr>
      <w:t>2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492230" w:rsidRPr="00492230">
      <w:rPr>
        <w:rFonts w:cs="Arial"/>
        <w:b/>
        <w:i/>
        <w:sz w:val="28"/>
        <w:szCs w:val="28"/>
      </w:rPr>
      <w:t>S4-230235</w:t>
    </w:r>
  </w:p>
  <w:p w14:paraId="641F0A71" w14:textId="7AC1AE7B" w:rsidR="00ED0981" w:rsidRPr="0084724A" w:rsidRDefault="00944F76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Athens</w:t>
    </w:r>
    <w:r w:rsidR="00604235">
      <w:rPr>
        <w:rFonts w:cs="Arial"/>
        <w:lang w:eastAsia="zh-CN"/>
      </w:rPr>
      <w:t xml:space="preserve">, </w:t>
    </w:r>
    <w:r>
      <w:rPr>
        <w:rFonts w:cs="Arial"/>
        <w:lang w:eastAsia="zh-CN"/>
      </w:rPr>
      <w:t>Greece</w:t>
    </w:r>
    <w:r w:rsidR="00B405C9">
      <w:rPr>
        <w:rFonts w:cs="Arial"/>
        <w:lang w:eastAsia="zh-CN"/>
      </w:rPr>
      <w:t xml:space="preserve">, </w:t>
    </w:r>
    <w:r>
      <w:rPr>
        <w:rFonts w:cs="Arial"/>
        <w:lang w:eastAsia="zh-CN"/>
      </w:rPr>
      <w:t>20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>
      <w:rPr>
        <w:rFonts w:cs="Arial"/>
        <w:lang w:eastAsia="zh-CN"/>
      </w:rPr>
      <w:t>24</w:t>
    </w:r>
    <w:r w:rsidR="00595FEC" w:rsidRPr="00595FEC">
      <w:rPr>
        <w:rFonts w:cs="Arial"/>
        <w:vertAlign w:val="superscript"/>
        <w:lang w:eastAsia="zh-CN"/>
      </w:rPr>
      <w:t>th</w:t>
    </w:r>
    <w:r w:rsidR="00595FEC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February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>
      <w:rPr>
        <w:rFonts w:cs="Arial"/>
        <w:lang w:eastAsia="zh-C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552C00"/>
    <w:multiLevelType w:val="hybridMultilevel"/>
    <w:tmpl w:val="6B9A7A7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73E0E"/>
    <w:multiLevelType w:val="hybridMultilevel"/>
    <w:tmpl w:val="67E06AF6"/>
    <w:lvl w:ilvl="0" w:tplc="F8BE23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7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64A0C4C"/>
    <w:multiLevelType w:val="hybridMultilevel"/>
    <w:tmpl w:val="36F481CA"/>
    <w:lvl w:ilvl="0" w:tplc="95E8835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G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B4EA1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7"/>
  </w:num>
  <w:num w:numId="5">
    <w:abstractNumId w:val="11"/>
  </w:num>
  <w:num w:numId="6">
    <w:abstractNumId w:val="13"/>
  </w:num>
  <w:num w:numId="7">
    <w:abstractNumId w:val="5"/>
  </w:num>
  <w:num w:numId="8">
    <w:abstractNumId w:val="8"/>
  </w:num>
  <w:num w:numId="9">
    <w:abstractNumId w:val="12"/>
  </w:num>
  <w:num w:numId="10">
    <w:abstractNumId w:val="9"/>
  </w:num>
  <w:num w:numId="11">
    <w:abstractNumId w:val="10"/>
  </w:num>
  <w:num w:numId="12">
    <w:abstractNumId w:val="3"/>
  </w:num>
  <w:num w:numId="13">
    <w:abstractNumId w:val="2"/>
  </w:num>
  <w:num w:numId="14">
    <w:abstractNumId w:val="6"/>
  </w:num>
  <w:num w:numId="1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20B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C79A0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5291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230"/>
    <w:rsid w:val="004929F5"/>
    <w:rsid w:val="00492B56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BD9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DAC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46F0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54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0AB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60A6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678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7</cp:revision>
  <cp:lastPrinted>2016-05-03T09:51:00Z</cp:lastPrinted>
  <dcterms:created xsi:type="dcterms:W3CDTF">2023-02-06T06:46:00Z</dcterms:created>
  <dcterms:modified xsi:type="dcterms:W3CDTF">2023-02-14T19:38:00Z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2023-02-08T14:16:47Z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8480ae67-788a-4d82-98c1-7828b23a6231</vt:lpwstr>
  </property>
  <property fmtid="{D5CDD505-2E9C-101B-9397-08002B2CF9AE}" pid="11" name="MSIP_Label_07222825-62ea-40f3-96b5-5375c07996e2_ContentBits">
    <vt:lpwstr>0</vt:lpwstr>
  </property>
</Properties>
</file>